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6542" w14:textId="0F3CA022" w:rsidR="000B7B11" w:rsidRPr="00A86F28" w:rsidRDefault="00EF52E4" w:rsidP="000B7B11">
      <w:pPr>
        <w:rPr>
          <w:sz w:val="28"/>
          <w:szCs w:val="28"/>
        </w:rPr>
      </w:pPr>
      <w:r w:rsidRPr="00EF52E4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53D15C" wp14:editId="7F48B26A">
            <wp:simplePos x="0" y="0"/>
            <wp:positionH relativeFrom="page">
              <wp:posOffset>1790700</wp:posOffset>
            </wp:positionH>
            <wp:positionV relativeFrom="paragraph">
              <wp:posOffset>240665</wp:posOffset>
            </wp:positionV>
            <wp:extent cx="60960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0925" y="20400"/>
                <wp:lineTo x="20925" y="0"/>
                <wp:lineTo x="0" y="0"/>
              </wp:wrapPolygon>
            </wp:wrapThrough>
            <wp:docPr id="236178959" name="Image 1" descr="Une image contenant Polic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78959" name="Image 1" descr="Une image contenant Police, logo, Graphiqu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B11" w:rsidRPr="00EF52E4">
        <w:rPr>
          <w:b/>
          <w:bCs/>
          <w:color w:val="FF0000"/>
          <w:sz w:val="28"/>
          <w:szCs w:val="28"/>
        </w:rPr>
        <w:t xml:space="preserve">Réglez en ligne votre participation volontaire à la coopérative de l’école </w:t>
      </w:r>
      <w:r w:rsidRPr="00EF52E4">
        <w:rPr>
          <w:b/>
          <w:bCs/>
          <w:color w:val="FF0000"/>
          <w:sz w:val="28"/>
          <w:szCs w:val="28"/>
        </w:rPr>
        <w:t>……..</w:t>
      </w:r>
      <w:r w:rsidR="000B7B11" w:rsidRPr="00EF52E4">
        <w:rPr>
          <w:b/>
          <w:bCs/>
          <w:color w:val="FF0000"/>
          <w:sz w:val="28"/>
          <w:szCs w:val="28"/>
        </w:rPr>
        <w:t xml:space="preserve"> sur le site</w:t>
      </w:r>
      <w:r w:rsidR="000B7B11" w:rsidRPr="00EF52E4">
        <w:rPr>
          <w:color w:val="FF0000"/>
          <w:sz w:val="28"/>
          <w:szCs w:val="28"/>
        </w:rPr>
        <w:t xml:space="preserve"> </w:t>
      </w:r>
      <w:r w:rsidR="004444A1" w:rsidRPr="004444A1">
        <w:rPr>
          <w:b/>
          <w:bCs/>
          <w:color w:val="FF0000"/>
          <w:sz w:val="28"/>
          <w:szCs w:val="28"/>
        </w:rPr>
        <w:t>partenaire de l’OCCE</w:t>
      </w:r>
      <w:r w:rsidR="003A2B0D">
        <w:rPr>
          <w:b/>
          <w:bCs/>
          <w:color w:val="FF0000"/>
          <w:sz w:val="28"/>
          <w:szCs w:val="28"/>
        </w:rPr>
        <w:t>78</w:t>
      </w:r>
      <w:r w:rsidR="004444A1">
        <w:rPr>
          <w:sz w:val="28"/>
          <w:szCs w:val="28"/>
        </w:rPr>
        <w:t> </w:t>
      </w:r>
    </w:p>
    <w:p w14:paraId="185E1A8D" w14:textId="77777777" w:rsidR="00EF52E4" w:rsidRDefault="00EF52E4" w:rsidP="000B7B11">
      <w:pPr>
        <w:rPr>
          <w:sz w:val="28"/>
          <w:szCs w:val="28"/>
        </w:rPr>
      </w:pPr>
    </w:p>
    <w:p w14:paraId="028D121E" w14:textId="77777777" w:rsidR="00B9206C" w:rsidRDefault="000B7B11" w:rsidP="000B7B11">
      <w:pPr>
        <w:rPr>
          <w:sz w:val="26"/>
          <w:szCs w:val="26"/>
        </w:rPr>
      </w:pPr>
      <w:r w:rsidRPr="00B9206C">
        <w:rPr>
          <w:sz w:val="26"/>
          <w:szCs w:val="26"/>
        </w:rPr>
        <w:t xml:space="preserve">Cette année nous vous offrons </w:t>
      </w:r>
      <w:r w:rsidR="00EF52E4" w:rsidRPr="00B9206C">
        <w:rPr>
          <w:sz w:val="26"/>
          <w:szCs w:val="26"/>
        </w:rPr>
        <w:t xml:space="preserve">en effet </w:t>
      </w:r>
      <w:r w:rsidRPr="00B9206C">
        <w:rPr>
          <w:sz w:val="26"/>
          <w:szCs w:val="26"/>
        </w:rPr>
        <w:t>la possibilité de régler votre participation volontaire en ligne par carte bancaire</w:t>
      </w:r>
      <w:r w:rsidR="00B9206C" w:rsidRPr="00B9206C">
        <w:rPr>
          <w:sz w:val="26"/>
          <w:szCs w:val="26"/>
        </w:rPr>
        <w:t xml:space="preserve"> de façon totalement sécurisée</w:t>
      </w:r>
      <w:r w:rsidRPr="00B9206C">
        <w:rPr>
          <w:sz w:val="26"/>
          <w:szCs w:val="26"/>
        </w:rPr>
        <w:t xml:space="preserve">. </w:t>
      </w:r>
    </w:p>
    <w:p w14:paraId="5D9293E7" w14:textId="62D4389F" w:rsidR="000B7B11" w:rsidRPr="00B9206C" w:rsidRDefault="000B7B11" w:rsidP="000B7B11">
      <w:pPr>
        <w:rPr>
          <w:sz w:val="26"/>
          <w:szCs w:val="26"/>
        </w:rPr>
      </w:pPr>
      <w:r w:rsidRPr="00B9206C">
        <w:rPr>
          <w:sz w:val="26"/>
          <w:szCs w:val="26"/>
        </w:rPr>
        <w:t xml:space="preserve">Pour cela </w:t>
      </w:r>
      <w:r w:rsidRPr="00B9206C">
        <w:rPr>
          <w:b/>
          <w:bCs/>
          <w:sz w:val="26"/>
          <w:szCs w:val="26"/>
        </w:rPr>
        <w:t>cochez la case paiement en ligne sur l’enveloppe de coopérative à nous retourner</w:t>
      </w:r>
      <w:r w:rsidRPr="00B9206C">
        <w:rPr>
          <w:sz w:val="26"/>
          <w:szCs w:val="26"/>
        </w:rPr>
        <w:t xml:space="preserve">. </w:t>
      </w:r>
    </w:p>
    <w:p w14:paraId="6C7098B4" w14:textId="54ECD2B9" w:rsidR="00EF52E4" w:rsidRPr="00B9206C" w:rsidRDefault="000B7B11" w:rsidP="000B7B11">
      <w:pPr>
        <w:rPr>
          <w:sz w:val="26"/>
          <w:szCs w:val="26"/>
        </w:rPr>
      </w:pPr>
      <w:r w:rsidRPr="00B9206C">
        <w:rPr>
          <w:sz w:val="26"/>
          <w:szCs w:val="26"/>
        </w:rPr>
        <w:t xml:space="preserve">Pour payer en ligne sur le site </w:t>
      </w:r>
      <w:r w:rsidR="00C04AAA" w:rsidRPr="00B9206C">
        <w:rPr>
          <w:sz w:val="26"/>
          <w:szCs w:val="26"/>
        </w:rPr>
        <w:t>A</w:t>
      </w:r>
      <w:r w:rsidRPr="00B9206C">
        <w:rPr>
          <w:sz w:val="26"/>
          <w:szCs w:val="26"/>
        </w:rPr>
        <w:t>sso</w:t>
      </w:r>
      <w:r w:rsidR="00AE6C4D" w:rsidRPr="00B9206C">
        <w:rPr>
          <w:sz w:val="26"/>
          <w:szCs w:val="26"/>
        </w:rPr>
        <w:t>c</w:t>
      </w:r>
      <w:r w:rsidRPr="00B9206C">
        <w:rPr>
          <w:sz w:val="26"/>
          <w:szCs w:val="26"/>
        </w:rPr>
        <w:t>onnect, partenaire de l’OCCE</w:t>
      </w:r>
      <w:r w:rsidR="003A2B0D">
        <w:rPr>
          <w:sz w:val="26"/>
          <w:szCs w:val="26"/>
        </w:rPr>
        <w:t>78</w:t>
      </w:r>
      <w:r w:rsidR="00EF52E4" w:rsidRPr="00B9206C">
        <w:rPr>
          <w:sz w:val="26"/>
          <w:szCs w:val="26"/>
        </w:rPr>
        <w:t> :</w:t>
      </w:r>
    </w:p>
    <w:p w14:paraId="5B40F9BB" w14:textId="34B6A02C" w:rsidR="000B7B11" w:rsidRPr="00B9206C" w:rsidRDefault="00EF377B" w:rsidP="004444A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9206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B99D7" wp14:editId="4AE9BD07">
                <wp:simplePos x="0" y="0"/>
                <wp:positionH relativeFrom="column">
                  <wp:posOffset>4157980</wp:posOffset>
                </wp:positionH>
                <wp:positionV relativeFrom="paragraph">
                  <wp:posOffset>147320</wp:posOffset>
                </wp:positionV>
                <wp:extent cx="819150" cy="771525"/>
                <wp:effectExtent l="0" t="0" r="19050" b="28575"/>
                <wp:wrapNone/>
                <wp:docPr id="165674739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D2FF1" id="Connecteur droit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pt,11.6pt" to="391.9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" strokecolor="#ed7d31 [3205]" strokeweight=".5pt">
                <v:stroke joinstyle="miter"/>
              </v:line>
            </w:pict>
          </mc:Fallback>
        </mc:AlternateContent>
      </w:r>
      <w:r w:rsidR="004444A1" w:rsidRPr="00B9206C">
        <w:rPr>
          <w:sz w:val="26"/>
          <w:szCs w:val="26"/>
        </w:rPr>
        <w:t>S</w:t>
      </w:r>
      <w:r w:rsidR="000B7B11" w:rsidRPr="00B9206C">
        <w:rPr>
          <w:sz w:val="26"/>
          <w:szCs w:val="26"/>
        </w:rPr>
        <w:t>uivez le lien</w:t>
      </w:r>
      <w:r w:rsidR="00C04AAA" w:rsidRPr="00B9206C">
        <w:rPr>
          <w:sz w:val="26"/>
          <w:szCs w:val="26"/>
        </w:rPr>
        <w:t xml:space="preserve"> : </w:t>
      </w:r>
      <w:r w:rsidR="00EF52E4" w:rsidRPr="00B9206C">
        <w:rPr>
          <w:sz w:val="26"/>
          <w:szCs w:val="26"/>
        </w:rPr>
        <w:t>xxxxxxx</w:t>
      </w:r>
    </w:p>
    <w:p w14:paraId="66B95B97" w14:textId="0962C06B" w:rsidR="000B7B11" w:rsidRPr="00B9206C" w:rsidRDefault="004444A1" w:rsidP="004444A1">
      <w:pPr>
        <w:ind w:firstLine="708"/>
        <w:rPr>
          <w:sz w:val="26"/>
          <w:szCs w:val="26"/>
        </w:rPr>
      </w:pPr>
      <w:r w:rsidRPr="00B9206C">
        <w:rPr>
          <w:rFonts w:ascii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114300" distR="114300" simplePos="0" relativeHeight="251662336" behindDoc="0" locked="0" layoutInCell="1" allowOverlap="1" wp14:anchorId="5FC33894" wp14:editId="78B628D0">
            <wp:simplePos x="0" y="0"/>
            <wp:positionH relativeFrom="margin">
              <wp:posOffset>4243705</wp:posOffset>
            </wp:positionH>
            <wp:positionV relativeFrom="paragraph">
              <wp:posOffset>11430</wp:posOffset>
            </wp:positionV>
            <wp:extent cx="58102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691959584" name="Image 2" descr="Une image contenant motif, pixel, carré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59584" name="Image 2" descr="Une image contenant motif, pixel, carré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B11" w:rsidRPr="00B9206C">
        <w:rPr>
          <w:sz w:val="26"/>
          <w:szCs w:val="26"/>
        </w:rPr>
        <w:t xml:space="preserve">ou </w:t>
      </w:r>
      <w:r w:rsidR="000B7B11" w:rsidRPr="00B9206C">
        <w:rPr>
          <w:b/>
          <w:bCs/>
          <w:sz w:val="26"/>
          <w:szCs w:val="26"/>
        </w:rPr>
        <w:t>flashez le QR code</w:t>
      </w:r>
      <w:r w:rsidR="000B7B11" w:rsidRPr="00B9206C">
        <w:rPr>
          <w:sz w:val="26"/>
          <w:szCs w:val="26"/>
        </w:rPr>
        <w:t xml:space="preserve"> suivant</w:t>
      </w:r>
      <w:r w:rsidR="00EF52E4" w:rsidRPr="00B9206C">
        <w:rPr>
          <w:sz w:val="26"/>
          <w:szCs w:val="26"/>
        </w:rPr>
        <w:t> </w:t>
      </w:r>
      <w:r w:rsidR="00EF377B" w:rsidRPr="00B9206C">
        <w:rPr>
          <w:sz w:val="26"/>
          <w:szCs w:val="26"/>
        </w:rPr>
        <w:t xml:space="preserve"> </w:t>
      </w:r>
    </w:p>
    <w:p w14:paraId="0D3A9B9A" w14:textId="06DC8A1C" w:rsidR="00EF377B" w:rsidRPr="00B9206C" w:rsidRDefault="00EF377B" w:rsidP="00EF377B">
      <w:pPr>
        <w:ind w:firstLine="708"/>
        <w:rPr>
          <w:i/>
          <w:iCs/>
          <w:color w:val="FF0000"/>
          <w:sz w:val="26"/>
          <w:szCs w:val="26"/>
        </w:rPr>
      </w:pPr>
      <w:r w:rsidRPr="00B9206C">
        <w:rPr>
          <w:i/>
          <w:iCs/>
          <w:color w:val="FF0000"/>
          <w:sz w:val="26"/>
          <w:szCs w:val="26"/>
          <w:highlight w:val="yellow"/>
        </w:rPr>
        <w:t xml:space="preserve">Insérer </w:t>
      </w:r>
      <w:r w:rsidR="00B9206C" w:rsidRPr="00B9206C">
        <w:rPr>
          <w:i/>
          <w:iCs/>
          <w:color w:val="FF0000"/>
          <w:sz w:val="26"/>
          <w:szCs w:val="26"/>
          <w:highlight w:val="yellow"/>
        </w:rPr>
        <w:t xml:space="preserve">ici </w:t>
      </w:r>
      <w:r w:rsidRPr="00B9206C">
        <w:rPr>
          <w:i/>
          <w:iCs/>
          <w:color w:val="FF0000"/>
          <w:sz w:val="26"/>
          <w:szCs w:val="26"/>
          <w:highlight w:val="yellow"/>
        </w:rPr>
        <w:t>le Flashcode de votre collecte</w:t>
      </w:r>
      <w:r w:rsidR="00B9206C" w:rsidRPr="00B9206C">
        <w:rPr>
          <w:i/>
          <w:iCs/>
          <w:color w:val="FF0000"/>
          <w:sz w:val="26"/>
          <w:szCs w:val="26"/>
          <w:highlight w:val="yellow"/>
        </w:rPr>
        <w:t xml:space="preserve"> =&gt;</w:t>
      </w:r>
      <w:r w:rsidRPr="00B9206C">
        <w:rPr>
          <w:i/>
          <w:iCs/>
          <w:color w:val="FF0000"/>
          <w:sz w:val="26"/>
          <w:szCs w:val="26"/>
        </w:rPr>
        <w:t xml:space="preserve">     </w:t>
      </w:r>
    </w:p>
    <w:p w14:paraId="3F286F17" w14:textId="77777777" w:rsidR="00EF377B" w:rsidRPr="00B9206C" w:rsidRDefault="00EF377B" w:rsidP="004444A1">
      <w:pPr>
        <w:ind w:firstLine="708"/>
        <w:rPr>
          <w:sz w:val="26"/>
          <w:szCs w:val="26"/>
        </w:rPr>
      </w:pPr>
    </w:p>
    <w:p w14:paraId="21AFEE63" w14:textId="27E64FBE" w:rsidR="000B7B11" w:rsidRPr="00B9206C" w:rsidRDefault="000B7B11" w:rsidP="004444A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9206C">
        <w:rPr>
          <w:sz w:val="26"/>
          <w:szCs w:val="26"/>
        </w:rPr>
        <w:t xml:space="preserve">Cliquez sur </w:t>
      </w:r>
      <w:r w:rsidRPr="00B9206C">
        <w:rPr>
          <w:b/>
          <w:bCs/>
          <w:sz w:val="26"/>
          <w:szCs w:val="26"/>
          <w:bdr w:val="single" w:sz="4" w:space="0" w:color="auto"/>
        </w:rPr>
        <w:t xml:space="preserve"> Faire un don </w:t>
      </w:r>
      <w:r w:rsidRPr="00B9206C">
        <w:rPr>
          <w:sz w:val="26"/>
          <w:szCs w:val="26"/>
        </w:rPr>
        <w:t>.</w:t>
      </w:r>
    </w:p>
    <w:p w14:paraId="755915EB" w14:textId="77777777" w:rsidR="000B7B11" w:rsidRPr="00B9206C" w:rsidRDefault="000B7B11" w:rsidP="004444A1">
      <w:pPr>
        <w:ind w:left="708"/>
        <w:rPr>
          <w:sz w:val="26"/>
          <w:szCs w:val="26"/>
        </w:rPr>
      </w:pPr>
      <w:r w:rsidRPr="00B9206C">
        <w:rPr>
          <w:sz w:val="26"/>
          <w:szCs w:val="26"/>
        </w:rPr>
        <w:t xml:space="preserve">Indiquez le montant de votre don et renseignez vos coordonnées (Prénom, nom, adresse courriel) puis cliquez sur </w:t>
      </w:r>
      <w:r w:rsidRPr="00B9206C">
        <w:rPr>
          <w:b/>
          <w:bCs/>
          <w:sz w:val="26"/>
          <w:szCs w:val="26"/>
          <w:bdr w:val="single" w:sz="4" w:space="0" w:color="auto"/>
        </w:rPr>
        <w:t xml:space="preserve"> Continuer </w:t>
      </w:r>
      <w:r w:rsidRPr="00B9206C">
        <w:rPr>
          <w:sz w:val="26"/>
          <w:szCs w:val="26"/>
        </w:rPr>
        <w:t>.</w:t>
      </w:r>
    </w:p>
    <w:p w14:paraId="75AABCEC" w14:textId="6DAC1DBA" w:rsidR="000B7B11" w:rsidRPr="00B9206C" w:rsidRDefault="000B7B11" w:rsidP="004444A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9206C">
        <w:rPr>
          <w:sz w:val="26"/>
          <w:szCs w:val="26"/>
        </w:rPr>
        <w:t xml:space="preserve">Après la page récapitulative, cliquez sur </w:t>
      </w:r>
      <w:r w:rsidRPr="00B9206C">
        <w:rPr>
          <w:b/>
          <w:bCs/>
          <w:sz w:val="26"/>
          <w:szCs w:val="26"/>
          <w:bdr w:val="single" w:sz="4" w:space="0" w:color="auto"/>
        </w:rPr>
        <w:t xml:space="preserve"> Payer … € </w:t>
      </w:r>
      <w:r w:rsidRPr="00B9206C">
        <w:rPr>
          <w:sz w:val="26"/>
          <w:szCs w:val="26"/>
        </w:rPr>
        <w:t>.</w:t>
      </w:r>
    </w:p>
    <w:p w14:paraId="4EB096C9" w14:textId="77777777" w:rsidR="004444A1" w:rsidRPr="00B9206C" w:rsidRDefault="004444A1" w:rsidP="004444A1">
      <w:pPr>
        <w:pStyle w:val="Paragraphedeliste"/>
        <w:rPr>
          <w:sz w:val="26"/>
          <w:szCs w:val="26"/>
        </w:rPr>
      </w:pPr>
    </w:p>
    <w:p w14:paraId="321EA0F2" w14:textId="08E8A7E3" w:rsidR="000B7B11" w:rsidRPr="00B9206C" w:rsidRDefault="000B7B11" w:rsidP="004444A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9206C">
        <w:rPr>
          <w:sz w:val="26"/>
          <w:szCs w:val="26"/>
        </w:rPr>
        <w:t xml:space="preserve">Renseignez vos coordonnées bancaires. </w:t>
      </w:r>
      <w:r w:rsidRPr="00B9206C">
        <w:rPr>
          <w:color w:val="FF0000"/>
          <w:sz w:val="26"/>
          <w:szCs w:val="26"/>
        </w:rPr>
        <w:t xml:space="preserve">Il s’agit d’une </w:t>
      </w:r>
      <w:r w:rsidRPr="00B9206C">
        <w:rPr>
          <w:b/>
          <w:bCs/>
          <w:color w:val="FF0000"/>
          <w:sz w:val="26"/>
          <w:szCs w:val="26"/>
        </w:rPr>
        <w:t>page sécurisée</w:t>
      </w:r>
      <w:r w:rsidRPr="00B9206C">
        <w:rPr>
          <w:color w:val="FF0000"/>
          <w:sz w:val="26"/>
          <w:szCs w:val="26"/>
        </w:rPr>
        <w:t>, nous n’aurons pas accès à vos données bancaires.</w:t>
      </w:r>
    </w:p>
    <w:p w14:paraId="6745F4E7" w14:textId="77777777" w:rsidR="00C04AAA" w:rsidRPr="00B9206C" w:rsidRDefault="00C04AAA" w:rsidP="00C04AAA">
      <w:pPr>
        <w:pStyle w:val="Paragraphedeliste"/>
        <w:rPr>
          <w:sz w:val="26"/>
          <w:szCs w:val="26"/>
        </w:rPr>
      </w:pPr>
    </w:p>
    <w:p w14:paraId="5C113D74" w14:textId="1D430981" w:rsidR="000B7B11" w:rsidRPr="00B9206C" w:rsidRDefault="000B7B11" w:rsidP="00C04AA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9206C">
        <w:rPr>
          <w:sz w:val="26"/>
          <w:szCs w:val="26"/>
        </w:rPr>
        <w:t>Vous êtes libre de laisser un pourboire (qui permet à Asso</w:t>
      </w:r>
      <w:r w:rsidR="00AE6C4D" w:rsidRPr="00B9206C">
        <w:rPr>
          <w:sz w:val="26"/>
          <w:szCs w:val="26"/>
        </w:rPr>
        <w:t>c</w:t>
      </w:r>
      <w:r w:rsidRPr="00B9206C">
        <w:rPr>
          <w:sz w:val="26"/>
          <w:szCs w:val="26"/>
        </w:rPr>
        <w:t xml:space="preserve">onnect de proposer ce service aux coopératives). Un montant est proposé mais vous pouvez le modifier en sélectionnant </w:t>
      </w:r>
      <w:r w:rsidRPr="00B9206C">
        <w:rPr>
          <w:b/>
          <w:bCs/>
          <w:sz w:val="26"/>
          <w:szCs w:val="26"/>
        </w:rPr>
        <w:t>autre</w:t>
      </w:r>
      <w:r w:rsidRPr="00B9206C">
        <w:rPr>
          <w:sz w:val="26"/>
          <w:szCs w:val="26"/>
        </w:rPr>
        <w:t xml:space="preserve"> dans le menu déroulant (renseigner 0 si vous ne souhaitez pas donner de pourboire).</w:t>
      </w:r>
    </w:p>
    <w:p w14:paraId="08ABCB29" w14:textId="77777777" w:rsidR="00C04AAA" w:rsidRPr="00B9206C" w:rsidRDefault="00C04AAA" w:rsidP="00C04AAA">
      <w:pPr>
        <w:pStyle w:val="Paragraphedeliste"/>
        <w:rPr>
          <w:sz w:val="26"/>
          <w:szCs w:val="26"/>
        </w:rPr>
      </w:pPr>
    </w:p>
    <w:p w14:paraId="1C6F674E" w14:textId="1F09A359" w:rsidR="000B7B11" w:rsidRPr="00B9206C" w:rsidRDefault="000B7B11" w:rsidP="00C04AA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9206C">
        <w:rPr>
          <w:sz w:val="26"/>
          <w:szCs w:val="26"/>
        </w:rPr>
        <w:t>Un</w:t>
      </w:r>
      <w:r w:rsidR="00C04AAA" w:rsidRPr="00B9206C">
        <w:rPr>
          <w:sz w:val="26"/>
          <w:szCs w:val="26"/>
        </w:rPr>
        <w:t>e</w:t>
      </w:r>
      <w:r w:rsidRPr="00B9206C">
        <w:rPr>
          <w:sz w:val="26"/>
          <w:szCs w:val="26"/>
        </w:rPr>
        <w:t xml:space="preserve"> fois le paiement validé, vous recevrez un courriel de confirmation de paiement.</w:t>
      </w:r>
    </w:p>
    <w:p w14:paraId="78DADED8" w14:textId="229321B6" w:rsidR="000B7B11" w:rsidRPr="00B9206C" w:rsidRDefault="000B7B11" w:rsidP="000B7B11">
      <w:pPr>
        <w:rPr>
          <w:sz w:val="26"/>
          <w:szCs w:val="26"/>
        </w:rPr>
      </w:pPr>
      <w:r w:rsidRPr="00B9206C">
        <w:rPr>
          <w:sz w:val="26"/>
          <w:szCs w:val="26"/>
        </w:rPr>
        <w:t xml:space="preserve">Pour plus de précisions n’hésitez pas à nous contacter sur l’adresse courriel suivante : </w:t>
      </w:r>
    </w:p>
    <w:p w14:paraId="7FA3F78E" w14:textId="77777777" w:rsidR="000B7B11" w:rsidRPr="00B9206C" w:rsidRDefault="000B7B11" w:rsidP="000B7B11">
      <w:pPr>
        <w:rPr>
          <w:sz w:val="26"/>
          <w:szCs w:val="26"/>
        </w:rPr>
      </w:pPr>
      <w:r w:rsidRPr="00B9206C">
        <w:rPr>
          <w:sz w:val="26"/>
          <w:szCs w:val="26"/>
        </w:rPr>
        <w:t>Vous remerciant de votre générosité,</w:t>
      </w:r>
    </w:p>
    <w:p w14:paraId="505D02CA" w14:textId="77777777" w:rsidR="000B7B11" w:rsidRPr="00B9206C" w:rsidRDefault="000B7B11" w:rsidP="000B7B11">
      <w:pPr>
        <w:rPr>
          <w:sz w:val="26"/>
          <w:szCs w:val="26"/>
        </w:rPr>
      </w:pPr>
    </w:p>
    <w:p w14:paraId="65E8C2FB" w14:textId="43D90C35" w:rsidR="00B84E2B" w:rsidRPr="00222463" w:rsidRDefault="000B7B11" w:rsidP="000B7B11">
      <w:pPr>
        <w:rPr>
          <w:i/>
          <w:iCs/>
          <w:sz w:val="28"/>
          <w:szCs w:val="28"/>
        </w:rPr>
      </w:pPr>
      <w:r w:rsidRPr="00222463">
        <w:rPr>
          <w:i/>
          <w:iCs/>
          <w:sz w:val="28"/>
          <w:szCs w:val="28"/>
        </w:rPr>
        <w:t xml:space="preserve">L’équipe </w:t>
      </w:r>
      <w:r w:rsidR="00222463">
        <w:rPr>
          <w:i/>
          <w:iCs/>
          <w:sz w:val="28"/>
          <w:szCs w:val="28"/>
        </w:rPr>
        <w:t>enseignante</w:t>
      </w:r>
      <w:r w:rsidRPr="00222463">
        <w:rPr>
          <w:i/>
          <w:iCs/>
          <w:sz w:val="28"/>
          <w:szCs w:val="28"/>
        </w:rPr>
        <w:t xml:space="preserve"> de l’école </w:t>
      </w:r>
      <w:r w:rsidR="00C04AAA">
        <w:rPr>
          <w:i/>
          <w:iCs/>
          <w:sz w:val="28"/>
          <w:szCs w:val="28"/>
        </w:rPr>
        <w:t>xxx</w:t>
      </w:r>
      <w:r w:rsidRPr="00222463">
        <w:rPr>
          <w:i/>
          <w:iCs/>
          <w:sz w:val="28"/>
          <w:szCs w:val="28"/>
        </w:rPr>
        <w:br/>
        <w:t xml:space="preserve">Coop </w:t>
      </w:r>
      <w:r w:rsidR="00C04AAA">
        <w:rPr>
          <w:i/>
          <w:iCs/>
          <w:sz w:val="28"/>
          <w:szCs w:val="28"/>
        </w:rPr>
        <w:t>xxx</w:t>
      </w:r>
      <w:r w:rsidRPr="00222463">
        <w:rPr>
          <w:i/>
          <w:iCs/>
          <w:sz w:val="28"/>
          <w:szCs w:val="28"/>
        </w:rPr>
        <w:t xml:space="preserve"> OCCE </w:t>
      </w:r>
      <w:r w:rsidR="003A2B0D">
        <w:rPr>
          <w:i/>
          <w:iCs/>
          <w:sz w:val="28"/>
          <w:szCs w:val="28"/>
        </w:rPr>
        <w:t>78</w:t>
      </w:r>
    </w:p>
    <w:sectPr w:rsidR="00B84E2B" w:rsidRPr="0022246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BD402" w14:textId="77777777" w:rsidR="00C679C0" w:rsidRDefault="00C679C0" w:rsidP="00222463">
      <w:pPr>
        <w:spacing w:after="0" w:line="240" w:lineRule="auto"/>
      </w:pPr>
      <w:r>
        <w:separator/>
      </w:r>
    </w:p>
  </w:endnote>
  <w:endnote w:type="continuationSeparator" w:id="0">
    <w:p w14:paraId="1D4BE837" w14:textId="77777777" w:rsidR="00C679C0" w:rsidRDefault="00C679C0" w:rsidP="0022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DB7FE" w14:textId="77777777" w:rsidR="00C679C0" w:rsidRDefault="00C679C0" w:rsidP="00222463">
      <w:pPr>
        <w:spacing w:after="0" w:line="240" w:lineRule="auto"/>
      </w:pPr>
      <w:r>
        <w:separator/>
      </w:r>
    </w:p>
  </w:footnote>
  <w:footnote w:type="continuationSeparator" w:id="0">
    <w:p w14:paraId="0CD8194A" w14:textId="77777777" w:rsidR="00C679C0" w:rsidRDefault="00C679C0" w:rsidP="0022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27F00" w14:textId="569FF42F" w:rsidR="00222463" w:rsidRDefault="00222463">
    <w:pPr>
      <w:pStyle w:val="En-tte"/>
    </w:pPr>
    <w:r>
      <w:rPr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r w:rsidRPr="00222463">
      <w:rPr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22463">
      <w:rPr>
        <w:b/>
        <w:color w:val="FFFFFF" w:themeColor="background1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 . . . . . . . . . . . . . . . . . .</w:t>
    </w:r>
    <w:r>
      <w:rPr>
        <w:b/>
        <w:color w:val="FFFFFF" w:themeColor="background1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222463">
      <w:rPr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22463">
      <w:rPr>
        <w:b/>
        <w:color w:val="FF0000"/>
        <w:sz w:val="40"/>
        <w:szCs w:val="40"/>
        <w:bdr w:val="single" w:sz="4" w:space="0" w:color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NOUVEAUTE  </w:t>
    </w:r>
    <w:r w:rsidRPr="00222463">
      <w:rPr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222463">
      <w:rPr>
        <w:b/>
        <w:color w:val="FFFFFF" w:themeColor="background1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 . . . . . . . . . . . . . . . . . 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C2136"/>
    <w:multiLevelType w:val="hybridMultilevel"/>
    <w:tmpl w:val="F6AE11D2"/>
    <w:lvl w:ilvl="0" w:tplc="D81E7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D4"/>
    <w:rsid w:val="00015E0A"/>
    <w:rsid w:val="000B7B11"/>
    <w:rsid w:val="000C4655"/>
    <w:rsid w:val="00197879"/>
    <w:rsid w:val="002121DB"/>
    <w:rsid w:val="00222463"/>
    <w:rsid w:val="003265B1"/>
    <w:rsid w:val="003A2B0D"/>
    <w:rsid w:val="004444A1"/>
    <w:rsid w:val="00471009"/>
    <w:rsid w:val="00471905"/>
    <w:rsid w:val="00575DD4"/>
    <w:rsid w:val="006D165D"/>
    <w:rsid w:val="006D74AE"/>
    <w:rsid w:val="00733E98"/>
    <w:rsid w:val="00A86F28"/>
    <w:rsid w:val="00AE6C4D"/>
    <w:rsid w:val="00B36FC1"/>
    <w:rsid w:val="00B84E2B"/>
    <w:rsid w:val="00B9206C"/>
    <w:rsid w:val="00BA5694"/>
    <w:rsid w:val="00C04AAA"/>
    <w:rsid w:val="00C14845"/>
    <w:rsid w:val="00C679C0"/>
    <w:rsid w:val="00CA656D"/>
    <w:rsid w:val="00E202FC"/>
    <w:rsid w:val="00E63D21"/>
    <w:rsid w:val="00EC7232"/>
    <w:rsid w:val="00EF377B"/>
    <w:rsid w:val="00E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F8959"/>
  <w15:chartTrackingRefBased/>
  <w15:docId w15:val="{8ABCF243-876D-400A-B289-6B1F92D3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78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7879"/>
    <w:rPr>
      <w:color w:val="605E5C"/>
      <w:shd w:val="clear" w:color="auto" w:fill="E1DFDD"/>
    </w:rPr>
  </w:style>
  <w:style w:type="character" w:customStyle="1" w:styleId="gi">
    <w:name w:val="gi"/>
    <w:basedOn w:val="Policepardfaut"/>
    <w:rsid w:val="00EC7232"/>
  </w:style>
  <w:style w:type="character" w:styleId="Lienhypertextesuivivisit">
    <w:name w:val="FollowedHyperlink"/>
    <w:basedOn w:val="Policepardfaut"/>
    <w:uiPriority w:val="99"/>
    <w:semiHidden/>
    <w:unhideWhenUsed/>
    <w:rsid w:val="00BA5694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463"/>
  </w:style>
  <w:style w:type="paragraph" w:styleId="Pieddepage">
    <w:name w:val="footer"/>
    <w:basedOn w:val="Normal"/>
    <w:link w:val="PieddepageCar"/>
    <w:uiPriority w:val="99"/>
    <w:unhideWhenUsed/>
    <w:rsid w:val="0022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463"/>
  </w:style>
  <w:style w:type="paragraph" w:styleId="Paragraphedeliste">
    <w:name w:val="List Paragraph"/>
    <w:basedOn w:val="Normal"/>
    <w:uiPriority w:val="34"/>
    <w:qFormat/>
    <w:rsid w:val="0044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jaillet</dc:creator>
  <cp:keywords/>
  <dc:description/>
  <cp:lastModifiedBy>Association departementale OCCE Yvelines</cp:lastModifiedBy>
  <cp:revision>4</cp:revision>
  <cp:lastPrinted>2024-05-15T13:52:00Z</cp:lastPrinted>
  <dcterms:created xsi:type="dcterms:W3CDTF">2024-05-15T13:52:00Z</dcterms:created>
  <dcterms:modified xsi:type="dcterms:W3CDTF">2024-06-28T09:35:00Z</dcterms:modified>
</cp:coreProperties>
</file>